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FEC" w:rsidRDefault="00316926">
      <w:pPr>
        <w:spacing w:line="640" w:lineRule="exact"/>
        <w:jc w:val="center"/>
        <w:textAlignment w:val="baseline"/>
        <w:rPr>
          <w:rFonts w:ascii="方正小标宋简体" w:eastAsia="方正小标宋简体" w:hAnsi="华文中宋"/>
          <w:sz w:val="44"/>
          <w:szCs w:val="44"/>
        </w:rPr>
      </w:pPr>
      <w:r>
        <w:rPr>
          <w:rFonts w:ascii="方正小标宋简体" w:eastAsia="方正小标宋简体" w:hAnsi="华文中宋" w:hint="eastAsia"/>
          <w:sz w:val="44"/>
          <w:szCs w:val="44"/>
        </w:rPr>
        <w:t>莱州市</w:t>
      </w:r>
      <w:r w:rsidR="005A67AC">
        <w:rPr>
          <w:rFonts w:ascii="方正小标宋简体" w:eastAsia="方正小标宋简体" w:hAnsi="华文中宋" w:hint="eastAsia"/>
          <w:sz w:val="44"/>
          <w:szCs w:val="44"/>
        </w:rPr>
        <w:t>乡村振兴基础设施</w:t>
      </w:r>
      <w:r>
        <w:rPr>
          <w:rFonts w:ascii="方正小标宋简体" w:eastAsia="方正小标宋简体" w:hAnsi="华文中宋" w:hint="eastAsia"/>
          <w:sz w:val="44"/>
          <w:szCs w:val="44"/>
        </w:rPr>
        <w:t>提升</w:t>
      </w:r>
      <w:r w:rsidR="005A67AC">
        <w:rPr>
          <w:rFonts w:ascii="方正小标宋简体" w:eastAsia="方正小标宋简体" w:hAnsi="华文中宋" w:hint="eastAsia"/>
          <w:sz w:val="44"/>
          <w:szCs w:val="44"/>
        </w:rPr>
        <w:t>项目</w:t>
      </w:r>
    </w:p>
    <w:p w:rsidR="008A4FEC" w:rsidRDefault="005A67AC">
      <w:pPr>
        <w:pStyle w:val="1"/>
        <w:ind w:firstLine="0"/>
        <w:jc w:val="center"/>
        <w:rPr>
          <w:rFonts w:ascii="楷体_GB2312" w:eastAsia="楷体_GB2312" w:hAnsiTheme="minorHAnsi"/>
          <w:sz w:val="32"/>
          <w:szCs w:val="32"/>
        </w:rPr>
      </w:pPr>
      <w:r>
        <w:rPr>
          <w:rFonts w:ascii="楷体_GB2312" w:eastAsia="楷体_GB2312" w:hAnsiTheme="minorHAnsi" w:hint="eastAsia"/>
          <w:sz w:val="32"/>
          <w:szCs w:val="32"/>
        </w:rPr>
        <w:t>（征求意见稿）</w:t>
      </w:r>
    </w:p>
    <w:p w:rsidR="008A4FEC" w:rsidRPr="0096270F" w:rsidRDefault="008A4FEC">
      <w:pPr>
        <w:spacing w:line="600" w:lineRule="exact"/>
      </w:pPr>
    </w:p>
    <w:p w:rsidR="008A4FEC" w:rsidRPr="00B220A7" w:rsidRDefault="00316926" w:rsidP="00384B6A">
      <w:pPr>
        <w:spacing w:line="580" w:lineRule="exact"/>
        <w:ind w:firstLineChars="200" w:firstLine="640"/>
        <w:rPr>
          <w:rFonts w:eastAsia="仿宋_GB2312"/>
          <w:szCs w:val="32"/>
        </w:rPr>
      </w:pPr>
      <w:r>
        <w:rPr>
          <w:rFonts w:eastAsia="仿宋_GB2312" w:hint="eastAsia"/>
          <w:szCs w:val="32"/>
        </w:rPr>
        <w:t>近年来，各级高度重视农村人居环境整治优化提升，先后出台了农村人居环境整治三年行动和五年行动方案，逐年加大投入改善农村基础设施面貌。我市根据上级工作部署，在改善农村人居环境方面做了大量工作，取得了一定成效，但农村</w:t>
      </w:r>
      <w:r w:rsidR="005A67AC" w:rsidRPr="00B220A7">
        <w:rPr>
          <w:rFonts w:eastAsia="仿宋_GB2312"/>
          <w:szCs w:val="32"/>
        </w:rPr>
        <w:t>基础设施</w:t>
      </w:r>
      <w:r>
        <w:rPr>
          <w:rFonts w:eastAsia="仿宋_GB2312" w:hint="eastAsia"/>
          <w:szCs w:val="32"/>
        </w:rPr>
        <w:t>仍然存在短板，为有效改善农村基础设施</w:t>
      </w:r>
      <w:r w:rsidR="005A67AC" w:rsidRPr="00B220A7">
        <w:rPr>
          <w:rFonts w:eastAsia="仿宋_GB2312"/>
          <w:szCs w:val="32"/>
        </w:rPr>
        <w:t>相对薄弱的实际状况，</w:t>
      </w:r>
      <w:r w:rsidRPr="00B220A7">
        <w:rPr>
          <w:rFonts w:eastAsia="仿宋_GB2312"/>
          <w:szCs w:val="32"/>
        </w:rPr>
        <w:t>优化提升全市农村人居环境整治水平，有效拉动村庄产业发展，提升群众满意度和幸福指数，</w:t>
      </w:r>
      <w:r>
        <w:rPr>
          <w:rFonts w:eastAsia="仿宋_GB2312" w:hint="eastAsia"/>
          <w:szCs w:val="32"/>
        </w:rPr>
        <w:t>根据上级工作要求和市委</w:t>
      </w:r>
      <w:r>
        <w:rPr>
          <w:rFonts w:eastAsia="仿宋_GB2312" w:hint="eastAsia"/>
          <w:szCs w:val="32"/>
        </w:rPr>
        <w:t>1343</w:t>
      </w:r>
      <w:r>
        <w:rPr>
          <w:rFonts w:eastAsia="仿宋_GB2312" w:hint="eastAsia"/>
          <w:szCs w:val="32"/>
        </w:rPr>
        <w:t>工作体系安排，经</w:t>
      </w:r>
      <w:r w:rsidRPr="00457B0F">
        <w:rPr>
          <w:rStyle w:val="fontstyle01"/>
          <w:rFonts w:hint="default"/>
        </w:rPr>
        <w:t>实地调研</w:t>
      </w:r>
      <w:r>
        <w:rPr>
          <w:rStyle w:val="fontstyle01"/>
          <w:rFonts w:hint="default"/>
        </w:rPr>
        <w:t>、</w:t>
      </w:r>
      <w:r w:rsidRPr="00457B0F">
        <w:rPr>
          <w:rStyle w:val="fontstyle01"/>
          <w:rFonts w:hint="default"/>
        </w:rPr>
        <w:t>分析研讨，梳理形成</w:t>
      </w:r>
      <w:r>
        <w:rPr>
          <w:rStyle w:val="fontstyle01"/>
          <w:rFonts w:hint="default"/>
        </w:rPr>
        <w:t>了</w:t>
      </w:r>
      <w:r w:rsidRPr="00457B0F">
        <w:rPr>
          <w:rStyle w:val="fontstyle01"/>
          <w:rFonts w:hint="default"/>
        </w:rPr>
        <w:t>莱州市乡村振兴</w:t>
      </w:r>
      <w:r>
        <w:rPr>
          <w:rStyle w:val="fontstyle01"/>
          <w:rFonts w:hint="default"/>
        </w:rPr>
        <w:t>基础设施提升</w:t>
      </w:r>
      <w:r w:rsidRPr="00457B0F">
        <w:rPr>
          <w:rStyle w:val="fontstyle01"/>
          <w:rFonts w:hint="default"/>
        </w:rPr>
        <w:t>项目</w:t>
      </w:r>
      <w:r w:rsidR="005A67AC" w:rsidRPr="00B220A7">
        <w:rPr>
          <w:rFonts w:eastAsia="仿宋_GB2312"/>
          <w:szCs w:val="32"/>
        </w:rPr>
        <w:t>。</w:t>
      </w:r>
    </w:p>
    <w:p w:rsidR="008A4FEC" w:rsidRPr="00B220A7" w:rsidRDefault="005A67AC" w:rsidP="00384B6A">
      <w:pPr>
        <w:spacing w:line="580" w:lineRule="exact"/>
        <w:ind w:firstLineChars="200" w:firstLine="640"/>
        <w:rPr>
          <w:rFonts w:eastAsia="黑体"/>
          <w:szCs w:val="32"/>
        </w:rPr>
      </w:pPr>
      <w:r w:rsidRPr="00B220A7">
        <w:rPr>
          <w:rFonts w:eastAsia="黑体"/>
          <w:szCs w:val="32"/>
        </w:rPr>
        <w:t>一、项目基本情况</w:t>
      </w:r>
    </w:p>
    <w:p w:rsidR="008A4FEC" w:rsidRPr="00B220A7" w:rsidRDefault="005A67AC" w:rsidP="00384B6A">
      <w:pPr>
        <w:spacing w:line="580" w:lineRule="exact"/>
        <w:ind w:firstLineChars="200" w:firstLine="640"/>
        <w:rPr>
          <w:rFonts w:eastAsia="仿宋_GB2312"/>
          <w:szCs w:val="32"/>
        </w:rPr>
      </w:pPr>
      <w:r w:rsidRPr="00B220A7">
        <w:rPr>
          <w:rFonts w:eastAsia="仿宋_GB2312"/>
          <w:szCs w:val="32"/>
        </w:rPr>
        <w:t>莱州市乡村振兴基础设施类项目计划总投资</w:t>
      </w:r>
      <w:r w:rsidRPr="00B220A7">
        <w:rPr>
          <w:rFonts w:eastAsia="仿宋_GB2312"/>
          <w:szCs w:val="32"/>
        </w:rPr>
        <w:t>3</w:t>
      </w:r>
      <w:r w:rsidR="003A3CDB" w:rsidRPr="00B220A7">
        <w:rPr>
          <w:rFonts w:eastAsia="仿宋_GB2312"/>
          <w:szCs w:val="32"/>
        </w:rPr>
        <w:t>2.7</w:t>
      </w:r>
      <w:r w:rsidRPr="00B220A7">
        <w:rPr>
          <w:rFonts w:eastAsia="仿宋_GB2312"/>
          <w:szCs w:val="32"/>
        </w:rPr>
        <w:t>亿元，</w:t>
      </w:r>
      <w:r w:rsidRPr="00B220A7">
        <w:rPr>
          <w:rStyle w:val="fontstyle01"/>
          <w:rFonts w:ascii="Times New Roman" w:hint="default"/>
        </w:rPr>
        <w:t>按照</w:t>
      </w:r>
      <w:r w:rsidRPr="00B220A7">
        <w:rPr>
          <w:rFonts w:eastAsia="仿宋_GB2312"/>
          <w:szCs w:val="32"/>
        </w:rPr>
        <w:t>“</w:t>
      </w:r>
      <w:r w:rsidRPr="00B220A7">
        <w:rPr>
          <w:rStyle w:val="fontstyle01"/>
          <w:rFonts w:ascii="Times New Roman" w:hint="default"/>
        </w:rPr>
        <w:t>规划一步到位、建设逐年实施</w:t>
      </w:r>
      <w:r w:rsidRPr="00B220A7">
        <w:rPr>
          <w:rFonts w:eastAsia="仿宋_GB2312"/>
          <w:szCs w:val="32"/>
        </w:rPr>
        <w:t>”</w:t>
      </w:r>
      <w:r w:rsidRPr="00B220A7">
        <w:rPr>
          <w:rStyle w:val="fontstyle01"/>
          <w:rFonts w:ascii="Times New Roman" w:hint="default"/>
        </w:rPr>
        <w:t>的原则，</w:t>
      </w:r>
      <w:r w:rsidRPr="00B220A7">
        <w:rPr>
          <w:rFonts w:eastAsia="仿宋_GB2312"/>
          <w:szCs w:val="32"/>
        </w:rPr>
        <w:t>自本年度开始，拟分三年期限实施，资金来源为上级补贴加银行贷款。</w:t>
      </w:r>
      <w:r w:rsidR="003A3CDB" w:rsidRPr="00B220A7">
        <w:rPr>
          <w:rFonts w:eastAsia="仿宋_GB2312"/>
          <w:szCs w:val="32"/>
        </w:rPr>
        <w:t>2022</w:t>
      </w:r>
      <w:r w:rsidR="003A3CDB" w:rsidRPr="00B220A7">
        <w:rPr>
          <w:rFonts w:eastAsia="仿宋_GB2312"/>
          <w:szCs w:val="32"/>
        </w:rPr>
        <w:t>年，</w:t>
      </w:r>
      <w:r w:rsidR="003A3CDB" w:rsidRPr="00B220A7">
        <w:rPr>
          <w:rStyle w:val="fontstyle01"/>
          <w:rFonts w:ascii="Times New Roman" w:hint="default"/>
        </w:rPr>
        <w:t>根据镇街部门提报情况，全市乡村振兴基础设施类项目计划投资</w:t>
      </w:r>
      <w:r w:rsidR="003A3CDB" w:rsidRPr="00B220A7">
        <w:rPr>
          <w:rStyle w:val="fontstyle01"/>
          <w:rFonts w:ascii="Times New Roman" w:hint="default"/>
        </w:rPr>
        <w:t>11</w:t>
      </w:r>
      <w:r w:rsidR="00C834F4" w:rsidRPr="00B220A7">
        <w:rPr>
          <w:rStyle w:val="fontstyle01"/>
          <w:rFonts w:ascii="Times New Roman" w:hint="default"/>
        </w:rPr>
        <w:t>.4</w:t>
      </w:r>
      <w:r w:rsidR="003A3CDB" w:rsidRPr="00B220A7">
        <w:rPr>
          <w:rStyle w:val="fontstyle01"/>
          <w:rFonts w:ascii="Times New Roman" w:hint="default"/>
        </w:rPr>
        <w:t>亿元</w:t>
      </w:r>
      <w:r w:rsidR="003F7FB1" w:rsidRPr="00B220A7">
        <w:rPr>
          <w:rStyle w:val="fontstyle01"/>
          <w:rFonts w:ascii="Times New Roman" w:hint="default"/>
        </w:rPr>
        <w:t>左右</w:t>
      </w:r>
      <w:r w:rsidR="006834D8" w:rsidRPr="00B220A7">
        <w:rPr>
          <w:rStyle w:val="fontstyle01"/>
          <w:rFonts w:ascii="Times New Roman" w:hint="default"/>
        </w:rPr>
        <w:t>，</w:t>
      </w:r>
      <w:r w:rsidR="00406B24" w:rsidRPr="00B220A7">
        <w:rPr>
          <w:rStyle w:val="fontstyle01"/>
          <w:rFonts w:ascii="Times New Roman" w:hint="default"/>
        </w:rPr>
        <w:t>重点围绕美丽乡村示范片、镇街驻地、环卫一体化以及</w:t>
      </w:r>
      <w:r w:rsidR="00406B24" w:rsidRPr="00B220A7">
        <w:rPr>
          <w:rStyle w:val="fontstyle01"/>
          <w:rFonts w:ascii="Times New Roman" w:hint="default"/>
        </w:rPr>
        <w:t>131</w:t>
      </w:r>
      <w:r w:rsidR="00406B24" w:rsidRPr="00B220A7">
        <w:rPr>
          <w:rStyle w:val="fontstyle01"/>
          <w:rFonts w:ascii="Times New Roman" w:hint="default"/>
        </w:rPr>
        <w:t>个基础薄弱村庄</w:t>
      </w:r>
      <w:r w:rsidR="00406B24" w:rsidRPr="00B220A7">
        <w:rPr>
          <w:rFonts w:eastAsia="仿宋_GB2312"/>
          <w:szCs w:val="32"/>
        </w:rPr>
        <w:t>进行打造</w:t>
      </w:r>
      <w:r w:rsidR="00C834F4" w:rsidRPr="00B220A7">
        <w:rPr>
          <w:rFonts w:eastAsia="仿宋_GB2312"/>
          <w:szCs w:val="32"/>
        </w:rPr>
        <w:t>和改善</w:t>
      </w:r>
      <w:r w:rsidRPr="00B220A7">
        <w:rPr>
          <w:rFonts w:eastAsia="仿宋_GB2312"/>
          <w:szCs w:val="32"/>
        </w:rPr>
        <w:t>提升。</w:t>
      </w:r>
    </w:p>
    <w:p w:rsidR="008A4FEC" w:rsidRPr="00B220A7" w:rsidRDefault="00406B24" w:rsidP="00384B6A">
      <w:pPr>
        <w:spacing w:line="580" w:lineRule="exact"/>
        <w:ind w:firstLineChars="200" w:firstLine="640"/>
        <w:rPr>
          <w:rFonts w:eastAsia="仿宋_GB2312"/>
          <w:szCs w:val="32"/>
        </w:rPr>
      </w:pPr>
      <w:r w:rsidRPr="00B220A7">
        <w:rPr>
          <w:rFonts w:eastAsia="楷体_GB2312"/>
          <w:szCs w:val="32"/>
        </w:rPr>
        <w:t>一</w:t>
      </w:r>
      <w:r w:rsidR="005A67AC" w:rsidRPr="00B220A7">
        <w:rPr>
          <w:rFonts w:eastAsia="楷体_GB2312"/>
          <w:szCs w:val="32"/>
        </w:rPr>
        <w:t>是用于美丽乡村示范片建设。</w:t>
      </w:r>
      <w:r w:rsidR="005A67AC" w:rsidRPr="00B220A7">
        <w:rPr>
          <w:rFonts w:eastAsia="仿宋_GB2312"/>
          <w:szCs w:val="32"/>
        </w:rPr>
        <w:t>2022</w:t>
      </w:r>
      <w:r w:rsidR="005A67AC" w:rsidRPr="00B220A7">
        <w:rPr>
          <w:rFonts w:eastAsia="仿宋_GB2312"/>
          <w:szCs w:val="32"/>
        </w:rPr>
        <w:t>年启动实施烟台市级美丽乡村示范片</w:t>
      </w:r>
      <w:r w:rsidR="0078655D" w:rsidRPr="00B220A7">
        <w:rPr>
          <w:rFonts w:eastAsia="仿宋_GB2312"/>
          <w:szCs w:val="32"/>
        </w:rPr>
        <w:t>（金城镇）</w:t>
      </w:r>
      <w:r w:rsidR="005A67AC" w:rsidRPr="00B220A7">
        <w:rPr>
          <w:rFonts w:eastAsia="仿宋_GB2312"/>
          <w:szCs w:val="32"/>
        </w:rPr>
        <w:t>以及</w:t>
      </w:r>
      <w:r w:rsidR="005A67AC" w:rsidRPr="00B220A7">
        <w:rPr>
          <w:rFonts w:eastAsia="仿宋_GB2312"/>
          <w:szCs w:val="32"/>
        </w:rPr>
        <w:t>10</w:t>
      </w:r>
      <w:r w:rsidR="005A67AC" w:rsidRPr="00B220A7">
        <w:rPr>
          <w:rFonts w:eastAsia="仿宋_GB2312"/>
          <w:szCs w:val="32"/>
        </w:rPr>
        <w:t>个样板村建设，</w:t>
      </w:r>
      <w:r w:rsidR="003A3CDB" w:rsidRPr="00B220A7">
        <w:rPr>
          <w:rFonts w:eastAsia="仿宋_GB2312"/>
          <w:szCs w:val="32"/>
        </w:rPr>
        <w:t>进一步</w:t>
      </w:r>
      <w:r w:rsidR="005A67AC" w:rsidRPr="00B220A7">
        <w:rPr>
          <w:rFonts w:eastAsia="仿宋_GB2312"/>
          <w:szCs w:val="32"/>
        </w:rPr>
        <w:t>完善</w:t>
      </w:r>
      <w:r w:rsidR="00843279" w:rsidRPr="00B220A7">
        <w:rPr>
          <w:rFonts w:eastAsia="仿宋_GB2312"/>
          <w:szCs w:val="32"/>
        </w:rPr>
        <w:lastRenderedPageBreak/>
        <w:t>镇</w:t>
      </w:r>
      <w:r w:rsidR="005A67AC" w:rsidRPr="00B220A7">
        <w:rPr>
          <w:rFonts w:eastAsia="仿宋_GB2312"/>
          <w:szCs w:val="32"/>
        </w:rPr>
        <w:t>村服务功能，提升乡村综合发展质效，着力打造文明宜居、产业发达、环境优美、生态富裕的滨海小镇。</w:t>
      </w:r>
    </w:p>
    <w:p w:rsidR="008A4FEC" w:rsidRPr="00B220A7" w:rsidRDefault="00406B24" w:rsidP="00384B6A">
      <w:pPr>
        <w:spacing w:line="580" w:lineRule="exact"/>
        <w:ind w:firstLineChars="200" w:firstLine="640"/>
        <w:rPr>
          <w:rFonts w:eastAsia="仿宋_GB2312"/>
          <w:szCs w:val="32"/>
        </w:rPr>
      </w:pPr>
      <w:r w:rsidRPr="00B220A7">
        <w:rPr>
          <w:rFonts w:eastAsia="楷体_GB2312"/>
          <w:szCs w:val="32"/>
        </w:rPr>
        <w:t>二</w:t>
      </w:r>
      <w:r w:rsidR="005A67AC" w:rsidRPr="00B220A7">
        <w:rPr>
          <w:rFonts w:eastAsia="楷体_GB2312"/>
          <w:szCs w:val="32"/>
        </w:rPr>
        <w:t>是用于镇街驻地提档升级。</w:t>
      </w:r>
      <w:r w:rsidR="003A3CDB" w:rsidRPr="00B220A7">
        <w:rPr>
          <w:rFonts w:eastAsia="仿宋_GB2312"/>
          <w:szCs w:val="32"/>
        </w:rPr>
        <w:t>2022</w:t>
      </w:r>
      <w:r w:rsidR="003A3CDB" w:rsidRPr="00B220A7">
        <w:rPr>
          <w:rFonts w:eastAsia="仿宋_GB2312"/>
          <w:szCs w:val="32"/>
        </w:rPr>
        <w:t>年计划投资</w:t>
      </w:r>
      <w:r w:rsidR="003A3CDB" w:rsidRPr="00B220A7">
        <w:rPr>
          <w:rFonts w:eastAsia="仿宋_GB2312"/>
          <w:szCs w:val="32"/>
        </w:rPr>
        <w:t>2.4</w:t>
      </w:r>
      <w:r w:rsidR="003A3CDB" w:rsidRPr="00B220A7">
        <w:rPr>
          <w:rFonts w:eastAsia="仿宋_GB2312"/>
          <w:szCs w:val="32"/>
        </w:rPr>
        <w:t>亿元，对除文昌路街道、永安路街道以外的</w:t>
      </w:r>
      <w:r w:rsidR="003A3CDB" w:rsidRPr="00B220A7">
        <w:rPr>
          <w:rFonts w:eastAsia="仿宋_GB2312"/>
          <w:szCs w:val="32"/>
        </w:rPr>
        <w:t>15</w:t>
      </w:r>
      <w:r w:rsidR="003A3CDB" w:rsidRPr="00B220A7">
        <w:rPr>
          <w:rFonts w:eastAsia="仿宋_GB2312"/>
          <w:szCs w:val="32"/>
        </w:rPr>
        <w:t>个镇街驻地进行</w:t>
      </w:r>
      <w:r w:rsidR="00A45FE7" w:rsidRPr="00B220A7">
        <w:rPr>
          <w:rFonts w:eastAsia="仿宋_GB2312"/>
          <w:szCs w:val="32"/>
        </w:rPr>
        <w:t>升级</w:t>
      </w:r>
      <w:r w:rsidR="003A3CDB" w:rsidRPr="00B220A7">
        <w:rPr>
          <w:rFonts w:eastAsia="仿宋_GB2312"/>
          <w:szCs w:val="32"/>
        </w:rPr>
        <w:t>打造，</w:t>
      </w:r>
      <w:r w:rsidR="00316926" w:rsidRPr="00457B0F">
        <w:rPr>
          <w:rStyle w:val="fontstyle01"/>
          <w:rFonts w:hint="default"/>
        </w:rPr>
        <w:t>强化基础设施配套，把镇街驻地建成服务群众的区域中心，实现市、镇、村功能衔接互补。</w:t>
      </w:r>
    </w:p>
    <w:p w:rsidR="0026782A" w:rsidRPr="00B220A7" w:rsidRDefault="00406B24" w:rsidP="00384B6A">
      <w:pPr>
        <w:spacing w:line="580" w:lineRule="exact"/>
        <w:ind w:firstLineChars="200" w:firstLine="640"/>
        <w:rPr>
          <w:rFonts w:eastAsia="仿宋_GB2312"/>
          <w:szCs w:val="32"/>
        </w:rPr>
      </w:pPr>
      <w:r w:rsidRPr="00B220A7">
        <w:rPr>
          <w:rStyle w:val="fontstyle01"/>
          <w:rFonts w:ascii="Times New Roman" w:eastAsia="楷体_GB2312" w:hint="default"/>
        </w:rPr>
        <w:t>三</w:t>
      </w:r>
      <w:r w:rsidR="005A67AC" w:rsidRPr="00B220A7">
        <w:rPr>
          <w:rStyle w:val="fontstyle01"/>
          <w:rFonts w:ascii="Times New Roman" w:eastAsia="楷体_GB2312" w:hint="default"/>
        </w:rPr>
        <w:t>是用于农村河道沟渠整治。</w:t>
      </w:r>
      <w:r w:rsidR="0026782A" w:rsidRPr="00B220A7">
        <w:rPr>
          <w:rFonts w:eastAsia="仿宋_GB2312"/>
          <w:szCs w:val="32"/>
        </w:rPr>
        <w:t>2022</w:t>
      </w:r>
      <w:r w:rsidR="0026782A" w:rsidRPr="00B220A7">
        <w:rPr>
          <w:rFonts w:eastAsia="仿宋_GB2312"/>
          <w:szCs w:val="32"/>
        </w:rPr>
        <w:t>年计划</w:t>
      </w:r>
      <w:r w:rsidRPr="00B220A7">
        <w:rPr>
          <w:rFonts w:eastAsia="仿宋_GB2312"/>
          <w:szCs w:val="32"/>
        </w:rPr>
        <w:t>投资</w:t>
      </w:r>
      <w:r w:rsidR="00B220A7" w:rsidRPr="00B220A7">
        <w:rPr>
          <w:rFonts w:eastAsia="仿宋_GB2312"/>
          <w:szCs w:val="32"/>
        </w:rPr>
        <w:t>1.</w:t>
      </w:r>
      <w:r w:rsidR="00B220A7">
        <w:rPr>
          <w:rFonts w:eastAsia="仿宋_GB2312" w:hint="eastAsia"/>
          <w:szCs w:val="32"/>
        </w:rPr>
        <w:t>8</w:t>
      </w:r>
      <w:r w:rsidRPr="00B220A7">
        <w:rPr>
          <w:rFonts w:eastAsia="仿宋_GB2312"/>
          <w:szCs w:val="32"/>
        </w:rPr>
        <w:t>亿元，</w:t>
      </w:r>
      <w:r w:rsidR="0078655D" w:rsidRPr="00B220A7">
        <w:rPr>
          <w:rStyle w:val="fontstyle01"/>
          <w:rFonts w:ascii="Times New Roman" w:hint="default"/>
        </w:rPr>
        <w:t>对全市</w:t>
      </w:r>
      <w:r w:rsidR="0078655D" w:rsidRPr="00B220A7">
        <w:rPr>
          <w:rStyle w:val="fontstyle01"/>
          <w:rFonts w:ascii="Times New Roman" w:hint="default"/>
        </w:rPr>
        <w:t>87</w:t>
      </w:r>
      <w:r w:rsidR="0078655D" w:rsidRPr="00B220A7">
        <w:rPr>
          <w:rStyle w:val="fontstyle01"/>
          <w:rFonts w:ascii="Times New Roman" w:hint="default"/>
        </w:rPr>
        <w:t>个村庄周边及内部沟渠、池塘等实施清淤、修复、围挡绿化等提升工程。</w:t>
      </w:r>
    </w:p>
    <w:p w:rsidR="008A4FEC" w:rsidRPr="00B220A7" w:rsidRDefault="00B220A7" w:rsidP="00384B6A">
      <w:pPr>
        <w:spacing w:line="580" w:lineRule="exact"/>
        <w:ind w:firstLineChars="200" w:firstLine="640"/>
        <w:rPr>
          <w:rStyle w:val="fontstyle01"/>
          <w:rFonts w:ascii="Times New Roman" w:hint="default"/>
        </w:rPr>
      </w:pPr>
      <w:r w:rsidRPr="00B220A7">
        <w:rPr>
          <w:rStyle w:val="fontstyle01"/>
          <w:rFonts w:ascii="Times New Roman" w:eastAsia="楷体_GB2312" w:hint="default"/>
        </w:rPr>
        <w:t>四</w:t>
      </w:r>
      <w:r w:rsidR="005A67AC" w:rsidRPr="00B220A7">
        <w:rPr>
          <w:rStyle w:val="fontstyle01"/>
          <w:rFonts w:ascii="Times New Roman" w:eastAsia="楷体_GB2312" w:hint="default"/>
        </w:rPr>
        <w:t>是</w:t>
      </w:r>
      <w:r w:rsidR="0041774A" w:rsidRPr="00B220A7">
        <w:rPr>
          <w:rStyle w:val="fontstyle01"/>
          <w:rFonts w:ascii="Times New Roman" w:eastAsia="楷体_GB2312" w:hint="default"/>
        </w:rPr>
        <w:t>用于农村道路改造提升。</w:t>
      </w:r>
      <w:r w:rsidR="0026782A" w:rsidRPr="00B220A7">
        <w:rPr>
          <w:rFonts w:eastAsia="仿宋_GB2312"/>
          <w:szCs w:val="32"/>
        </w:rPr>
        <w:t>2022</w:t>
      </w:r>
      <w:r w:rsidR="0026782A" w:rsidRPr="00B220A7">
        <w:rPr>
          <w:rFonts w:eastAsia="仿宋_GB2312"/>
          <w:szCs w:val="32"/>
        </w:rPr>
        <w:t>年计划</w:t>
      </w:r>
      <w:r w:rsidR="00406B24" w:rsidRPr="00B220A7">
        <w:rPr>
          <w:rFonts w:eastAsia="仿宋_GB2312"/>
          <w:szCs w:val="32"/>
        </w:rPr>
        <w:t>投资</w:t>
      </w:r>
      <w:r w:rsidR="00406B24" w:rsidRPr="00B220A7">
        <w:rPr>
          <w:rFonts w:eastAsia="仿宋_GB2312"/>
          <w:szCs w:val="32"/>
        </w:rPr>
        <w:t>3.</w:t>
      </w:r>
      <w:r w:rsidR="00C834F4" w:rsidRPr="00B220A7">
        <w:rPr>
          <w:rFonts w:eastAsia="仿宋_GB2312"/>
          <w:szCs w:val="32"/>
        </w:rPr>
        <w:t>5</w:t>
      </w:r>
      <w:r w:rsidR="00406B24" w:rsidRPr="00B220A7">
        <w:rPr>
          <w:rFonts w:eastAsia="仿宋_GB2312"/>
          <w:szCs w:val="32"/>
        </w:rPr>
        <w:t>亿元，</w:t>
      </w:r>
      <w:r w:rsidR="0078655D" w:rsidRPr="00B220A7">
        <w:rPr>
          <w:rStyle w:val="fontstyle01"/>
          <w:rFonts w:ascii="Times New Roman" w:hint="default"/>
        </w:rPr>
        <w:t>对全市</w:t>
      </w:r>
      <w:r w:rsidR="00D91FC4" w:rsidRPr="00B220A7">
        <w:rPr>
          <w:rStyle w:val="fontstyle01"/>
          <w:rFonts w:ascii="Times New Roman" w:hint="default"/>
        </w:rPr>
        <w:t>136</w:t>
      </w:r>
      <w:r w:rsidR="0078655D" w:rsidRPr="00B220A7">
        <w:rPr>
          <w:rStyle w:val="fontstyle01"/>
          <w:rFonts w:ascii="Times New Roman" w:hint="default"/>
        </w:rPr>
        <w:t>个村庄</w:t>
      </w:r>
      <w:r w:rsidR="0096270F" w:rsidRPr="00B220A7">
        <w:rPr>
          <w:rStyle w:val="fontstyle01"/>
          <w:rFonts w:ascii="Times New Roman" w:hint="default"/>
        </w:rPr>
        <w:t>（含</w:t>
      </w:r>
      <w:r w:rsidR="0096270F" w:rsidRPr="00B220A7">
        <w:rPr>
          <w:rStyle w:val="fontstyle01"/>
          <w:rFonts w:ascii="Times New Roman" w:hint="default"/>
        </w:rPr>
        <w:t>131</w:t>
      </w:r>
      <w:r w:rsidR="0096270F" w:rsidRPr="00B220A7">
        <w:rPr>
          <w:rStyle w:val="fontstyle01"/>
          <w:rFonts w:ascii="Times New Roman" w:hint="default"/>
        </w:rPr>
        <w:t>个基础薄弱村庄和</w:t>
      </w:r>
      <w:r w:rsidR="0096270F" w:rsidRPr="00B220A7">
        <w:rPr>
          <w:rFonts w:eastAsia="仿宋_GB2312"/>
          <w:szCs w:val="32"/>
        </w:rPr>
        <w:t>烟台市级美丽乡村示范片</w:t>
      </w:r>
      <w:r w:rsidR="002C6A7E" w:rsidRPr="00B220A7">
        <w:rPr>
          <w:rFonts w:eastAsia="仿宋_GB2312"/>
          <w:szCs w:val="32"/>
        </w:rPr>
        <w:t>5</w:t>
      </w:r>
      <w:r w:rsidR="002C6A7E" w:rsidRPr="00B220A7">
        <w:rPr>
          <w:rFonts w:eastAsia="仿宋_GB2312"/>
          <w:szCs w:val="32"/>
        </w:rPr>
        <w:t>个村庄</w:t>
      </w:r>
      <w:r w:rsidR="0096270F" w:rsidRPr="00B220A7">
        <w:rPr>
          <w:rStyle w:val="fontstyle01"/>
          <w:rFonts w:ascii="Times New Roman" w:hint="default"/>
        </w:rPr>
        <w:t>）</w:t>
      </w:r>
      <w:r w:rsidR="0078655D" w:rsidRPr="00B220A7">
        <w:rPr>
          <w:rStyle w:val="fontstyle01"/>
          <w:rFonts w:ascii="Times New Roman" w:hint="default"/>
        </w:rPr>
        <w:t>“</w:t>
      </w:r>
      <w:r w:rsidR="0078655D" w:rsidRPr="00B220A7">
        <w:rPr>
          <w:rStyle w:val="fontstyle01"/>
          <w:rFonts w:ascii="Times New Roman" w:hint="default"/>
        </w:rPr>
        <w:t>户户通</w:t>
      </w:r>
      <w:r w:rsidR="0078655D" w:rsidRPr="00B220A7">
        <w:rPr>
          <w:rStyle w:val="fontstyle01"/>
          <w:rFonts w:ascii="Times New Roman" w:hint="default"/>
        </w:rPr>
        <w:t>”</w:t>
      </w:r>
      <w:r w:rsidR="0078655D" w:rsidRPr="00B220A7">
        <w:rPr>
          <w:rStyle w:val="fontstyle01"/>
          <w:rFonts w:ascii="Times New Roman" w:hint="default"/>
        </w:rPr>
        <w:t>硬化路进行全面提升，新增铺装面积</w:t>
      </w:r>
      <w:r w:rsidR="00D91FC4" w:rsidRPr="00B220A7">
        <w:rPr>
          <w:rStyle w:val="fontstyle01"/>
          <w:rFonts w:ascii="Times New Roman" w:hint="default"/>
        </w:rPr>
        <w:t>158</w:t>
      </w:r>
      <w:r w:rsidR="0078655D" w:rsidRPr="00B220A7">
        <w:rPr>
          <w:rStyle w:val="fontstyle01"/>
          <w:rFonts w:ascii="Times New Roman" w:hint="default"/>
        </w:rPr>
        <w:t>万平方米。</w:t>
      </w:r>
    </w:p>
    <w:p w:rsidR="0078655D" w:rsidRPr="00B220A7" w:rsidRDefault="00B220A7" w:rsidP="0078655D">
      <w:pPr>
        <w:spacing w:line="580" w:lineRule="exact"/>
        <w:ind w:firstLineChars="200" w:firstLine="640"/>
        <w:rPr>
          <w:rStyle w:val="fontstyle01"/>
          <w:rFonts w:ascii="Times New Roman" w:hint="default"/>
        </w:rPr>
      </w:pPr>
      <w:r w:rsidRPr="00B220A7">
        <w:rPr>
          <w:rStyle w:val="fontstyle01"/>
          <w:rFonts w:ascii="Times New Roman" w:eastAsia="楷体_GB2312" w:hint="default"/>
        </w:rPr>
        <w:t>五</w:t>
      </w:r>
      <w:r w:rsidR="0078655D" w:rsidRPr="00B220A7">
        <w:rPr>
          <w:rStyle w:val="fontstyle01"/>
          <w:rFonts w:ascii="Times New Roman" w:eastAsia="楷体_GB2312" w:hint="default"/>
        </w:rPr>
        <w:t>是用于农村</w:t>
      </w:r>
      <w:r w:rsidR="0078655D" w:rsidRPr="00B220A7">
        <w:rPr>
          <w:rStyle w:val="fontstyle01"/>
          <w:rFonts w:ascii="Times New Roman" w:eastAsia="楷体_GB2312" w:hint="default"/>
        </w:rPr>
        <w:t>“</w:t>
      </w:r>
      <w:r w:rsidR="0078655D" w:rsidRPr="00B220A7">
        <w:rPr>
          <w:rStyle w:val="fontstyle01"/>
          <w:rFonts w:ascii="Times New Roman" w:eastAsia="楷体_GB2312" w:hint="default"/>
        </w:rPr>
        <w:t>见缝插绿</w:t>
      </w:r>
      <w:r w:rsidR="0078655D" w:rsidRPr="00B220A7">
        <w:rPr>
          <w:rStyle w:val="fontstyle01"/>
          <w:rFonts w:ascii="Times New Roman" w:eastAsia="楷体_GB2312" w:hint="default"/>
        </w:rPr>
        <w:t>”</w:t>
      </w:r>
      <w:r w:rsidR="0078655D" w:rsidRPr="00B220A7">
        <w:rPr>
          <w:rStyle w:val="fontstyle01"/>
          <w:rFonts w:ascii="Times New Roman" w:eastAsia="楷体_GB2312" w:hint="default"/>
        </w:rPr>
        <w:t>。</w:t>
      </w:r>
      <w:r w:rsidR="0078655D" w:rsidRPr="00B220A7">
        <w:rPr>
          <w:rFonts w:eastAsia="仿宋_GB2312"/>
          <w:szCs w:val="32"/>
        </w:rPr>
        <w:t>2022</w:t>
      </w:r>
      <w:r w:rsidR="0078655D" w:rsidRPr="00B220A7">
        <w:rPr>
          <w:rFonts w:eastAsia="仿宋_GB2312"/>
          <w:szCs w:val="32"/>
        </w:rPr>
        <w:t>年计划</w:t>
      </w:r>
      <w:r w:rsidR="00406B24" w:rsidRPr="00B220A7">
        <w:rPr>
          <w:rFonts w:eastAsia="仿宋_GB2312"/>
          <w:szCs w:val="32"/>
        </w:rPr>
        <w:t>投资</w:t>
      </w:r>
      <w:r w:rsidRPr="00B220A7">
        <w:rPr>
          <w:rFonts w:eastAsia="仿宋_GB2312"/>
          <w:szCs w:val="32"/>
        </w:rPr>
        <w:t>7</w:t>
      </w:r>
      <w:r w:rsidR="00406B24" w:rsidRPr="00B220A7">
        <w:rPr>
          <w:rFonts w:eastAsia="仿宋_GB2312"/>
          <w:szCs w:val="32"/>
        </w:rPr>
        <w:t>000</w:t>
      </w:r>
      <w:r w:rsidR="00406B24" w:rsidRPr="00B220A7">
        <w:rPr>
          <w:rFonts w:eastAsia="仿宋_GB2312"/>
          <w:szCs w:val="32"/>
        </w:rPr>
        <w:t>万元，</w:t>
      </w:r>
      <w:r w:rsidR="006101CC" w:rsidRPr="00B220A7">
        <w:rPr>
          <w:rStyle w:val="fontstyle01"/>
          <w:rFonts w:ascii="Times New Roman" w:hint="default"/>
        </w:rPr>
        <w:t>对</w:t>
      </w:r>
      <w:r w:rsidR="006101CC" w:rsidRPr="00B220A7">
        <w:rPr>
          <w:rStyle w:val="fontstyle01"/>
          <w:rFonts w:ascii="Times New Roman" w:hint="default"/>
        </w:rPr>
        <w:t>1</w:t>
      </w:r>
      <w:r w:rsidR="005D123F" w:rsidRPr="00B220A7">
        <w:rPr>
          <w:rStyle w:val="fontstyle01"/>
          <w:rFonts w:ascii="Times New Roman" w:hint="default"/>
        </w:rPr>
        <w:t>36</w:t>
      </w:r>
      <w:r w:rsidR="006101CC" w:rsidRPr="00B220A7">
        <w:rPr>
          <w:rStyle w:val="fontstyle01"/>
          <w:rFonts w:ascii="Times New Roman" w:hint="default"/>
        </w:rPr>
        <w:t>个村庄</w:t>
      </w:r>
      <w:r w:rsidR="005942D1" w:rsidRPr="00B220A7">
        <w:rPr>
          <w:rStyle w:val="fontstyle01"/>
          <w:rFonts w:ascii="Times New Roman" w:hint="default"/>
        </w:rPr>
        <w:t>（含</w:t>
      </w:r>
      <w:r w:rsidR="005942D1" w:rsidRPr="00B220A7">
        <w:rPr>
          <w:rStyle w:val="fontstyle01"/>
          <w:rFonts w:ascii="Times New Roman" w:hint="default"/>
        </w:rPr>
        <w:t>131</w:t>
      </w:r>
      <w:r w:rsidR="005942D1" w:rsidRPr="00B220A7">
        <w:rPr>
          <w:rStyle w:val="fontstyle01"/>
          <w:rFonts w:ascii="Times New Roman" w:hint="default"/>
        </w:rPr>
        <w:t>个基础薄弱村庄和</w:t>
      </w:r>
      <w:r w:rsidR="005942D1" w:rsidRPr="00B220A7">
        <w:rPr>
          <w:rFonts w:eastAsia="仿宋_GB2312"/>
          <w:szCs w:val="32"/>
        </w:rPr>
        <w:t>烟台市级美丽乡村示范片</w:t>
      </w:r>
      <w:r w:rsidR="005942D1" w:rsidRPr="00B220A7">
        <w:rPr>
          <w:rFonts w:eastAsia="仿宋_GB2312"/>
          <w:szCs w:val="32"/>
        </w:rPr>
        <w:t>5</w:t>
      </w:r>
      <w:r w:rsidR="005942D1" w:rsidRPr="00B220A7">
        <w:rPr>
          <w:rFonts w:eastAsia="仿宋_GB2312"/>
          <w:szCs w:val="32"/>
        </w:rPr>
        <w:t>个村庄</w:t>
      </w:r>
      <w:r w:rsidR="005942D1" w:rsidRPr="00B220A7">
        <w:rPr>
          <w:rStyle w:val="fontstyle01"/>
          <w:rFonts w:ascii="Times New Roman" w:hint="default"/>
        </w:rPr>
        <w:t>）</w:t>
      </w:r>
      <w:r w:rsidR="006101CC" w:rsidRPr="00B220A7">
        <w:rPr>
          <w:rStyle w:val="fontstyle01"/>
          <w:rFonts w:ascii="Times New Roman" w:hint="default"/>
        </w:rPr>
        <w:t>进出村路、主要文化活动广场，以及清理残垣断壁形成的空闲地等重点区域开展</w:t>
      </w:r>
      <w:r w:rsidR="006101CC" w:rsidRPr="00B220A7">
        <w:rPr>
          <w:rStyle w:val="fontstyle01"/>
          <w:rFonts w:ascii="Times New Roman" w:hint="default"/>
        </w:rPr>
        <w:t>“</w:t>
      </w:r>
      <w:r w:rsidR="006101CC" w:rsidRPr="00B220A7">
        <w:rPr>
          <w:rStyle w:val="fontstyle01"/>
          <w:rFonts w:ascii="Times New Roman" w:hint="default"/>
        </w:rPr>
        <w:t>见缝插绿</w:t>
      </w:r>
      <w:r w:rsidR="006101CC" w:rsidRPr="00B220A7">
        <w:rPr>
          <w:rStyle w:val="fontstyle01"/>
          <w:rFonts w:ascii="Times New Roman" w:hint="default"/>
        </w:rPr>
        <w:t>”</w:t>
      </w:r>
      <w:r w:rsidR="006101CC" w:rsidRPr="00B220A7">
        <w:rPr>
          <w:rStyle w:val="fontstyle01"/>
          <w:rFonts w:ascii="Times New Roman" w:hint="default"/>
        </w:rPr>
        <w:t>，进一步提升全市村庄绿化水平。</w:t>
      </w:r>
    </w:p>
    <w:p w:rsidR="008A4FEC" w:rsidRPr="00B220A7" w:rsidRDefault="00B220A7" w:rsidP="0078655D">
      <w:pPr>
        <w:spacing w:line="580" w:lineRule="exact"/>
        <w:ind w:firstLineChars="200" w:firstLine="640"/>
        <w:rPr>
          <w:rStyle w:val="fontstyle01"/>
          <w:rFonts w:ascii="Times New Roman" w:hint="default"/>
        </w:rPr>
      </w:pPr>
      <w:r w:rsidRPr="00B220A7">
        <w:rPr>
          <w:rStyle w:val="fontstyle01"/>
          <w:rFonts w:ascii="Times New Roman" w:eastAsia="楷体_GB2312" w:hint="default"/>
        </w:rPr>
        <w:t>六</w:t>
      </w:r>
      <w:r w:rsidR="005A67AC" w:rsidRPr="00B220A7">
        <w:rPr>
          <w:rStyle w:val="fontstyle01"/>
          <w:rFonts w:ascii="Times New Roman" w:eastAsia="楷体_GB2312" w:hint="default"/>
        </w:rPr>
        <w:t>是用于城乡环卫一体化运行。</w:t>
      </w:r>
      <w:r w:rsidR="00564AF6" w:rsidRPr="00B220A7">
        <w:rPr>
          <w:rFonts w:eastAsia="仿宋_GB2312"/>
          <w:szCs w:val="32"/>
        </w:rPr>
        <w:t>2022</w:t>
      </w:r>
      <w:r w:rsidR="00564AF6" w:rsidRPr="00B220A7">
        <w:rPr>
          <w:rFonts w:eastAsia="仿宋_GB2312"/>
          <w:szCs w:val="32"/>
        </w:rPr>
        <w:t>年计划投资</w:t>
      </w:r>
      <w:r w:rsidRPr="00B220A7">
        <w:rPr>
          <w:rFonts w:eastAsia="仿宋_GB2312"/>
          <w:szCs w:val="32"/>
        </w:rPr>
        <w:t>8</w:t>
      </w:r>
      <w:r w:rsidR="00564AF6" w:rsidRPr="00B220A7">
        <w:rPr>
          <w:rFonts w:eastAsia="仿宋_GB2312"/>
          <w:szCs w:val="32"/>
        </w:rPr>
        <w:t>000</w:t>
      </w:r>
      <w:r w:rsidR="00564AF6" w:rsidRPr="00B220A7">
        <w:rPr>
          <w:rFonts w:eastAsia="仿宋_GB2312"/>
          <w:szCs w:val="32"/>
        </w:rPr>
        <w:t>万元，</w:t>
      </w:r>
      <w:r w:rsidR="005A67AC" w:rsidRPr="00B220A7">
        <w:rPr>
          <w:rStyle w:val="fontstyle01"/>
          <w:rFonts w:ascii="Times New Roman" w:hint="default"/>
        </w:rPr>
        <w:t>更新转运车辆和压缩设备，高标准配齐农村生活垃圾桶，提升镇街垃圾中转站压缩水平和转运能力。</w:t>
      </w:r>
    </w:p>
    <w:p w:rsidR="00B220A7" w:rsidRPr="00B220A7" w:rsidRDefault="00B220A7" w:rsidP="00B220A7">
      <w:pPr>
        <w:pStyle w:val="1"/>
        <w:rPr>
          <w:rFonts w:ascii="Times New Roman"/>
          <w:sz w:val="32"/>
          <w:szCs w:val="32"/>
        </w:rPr>
      </w:pPr>
      <w:r w:rsidRPr="00B220A7">
        <w:rPr>
          <w:rStyle w:val="fontstyle01"/>
          <w:rFonts w:ascii="Times New Roman" w:eastAsia="楷体_GB2312" w:hint="default"/>
        </w:rPr>
        <w:t>七是用于农村生活污水治理。</w:t>
      </w:r>
      <w:r w:rsidRPr="00B220A7">
        <w:rPr>
          <w:rFonts w:ascii="Times New Roman"/>
          <w:sz w:val="32"/>
          <w:szCs w:val="32"/>
        </w:rPr>
        <w:t>2022</w:t>
      </w:r>
      <w:r w:rsidRPr="00B220A7">
        <w:rPr>
          <w:rFonts w:ascii="Times New Roman"/>
          <w:sz w:val="32"/>
          <w:szCs w:val="32"/>
        </w:rPr>
        <w:t>年计划投资</w:t>
      </w:r>
      <w:r w:rsidRPr="00B220A7">
        <w:rPr>
          <w:rFonts w:ascii="Times New Roman"/>
          <w:sz w:val="32"/>
          <w:szCs w:val="32"/>
        </w:rPr>
        <w:t>1.92</w:t>
      </w:r>
      <w:r w:rsidRPr="00B220A7">
        <w:rPr>
          <w:rFonts w:ascii="Times New Roman"/>
          <w:sz w:val="32"/>
          <w:szCs w:val="32"/>
        </w:rPr>
        <w:t>亿元，</w:t>
      </w:r>
      <w:r w:rsidRPr="00B220A7">
        <w:rPr>
          <w:rFonts w:ascii="Times New Roman"/>
          <w:sz w:val="32"/>
          <w:szCs w:val="32"/>
        </w:rPr>
        <w:lastRenderedPageBreak/>
        <w:t>对全市</w:t>
      </w:r>
      <w:r w:rsidRPr="00B220A7">
        <w:rPr>
          <w:rFonts w:ascii="Times New Roman"/>
          <w:sz w:val="32"/>
          <w:szCs w:val="32"/>
        </w:rPr>
        <w:t>139</w:t>
      </w:r>
      <w:r w:rsidRPr="00B220A7">
        <w:rPr>
          <w:rFonts w:ascii="Times New Roman"/>
          <w:sz w:val="32"/>
          <w:szCs w:val="32"/>
        </w:rPr>
        <w:t>个村庄</w:t>
      </w:r>
      <w:r w:rsidRPr="00B220A7">
        <w:rPr>
          <w:rStyle w:val="fontstyle01"/>
          <w:rFonts w:ascii="Times New Roman" w:hint="default"/>
        </w:rPr>
        <w:t>实施污水治理（含</w:t>
      </w:r>
      <w:r w:rsidRPr="00B220A7">
        <w:rPr>
          <w:rStyle w:val="fontstyle01"/>
          <w:rFonts w:ascii="Times New Roman" w:hint="default"/>
        </w:rPr>
        <w:t>53</w:t>
      </w:r>
      <w:r w:rsidRPr="00B220A7">
        <w:rPr>
          <w:rStyle w:val="fontstyle01"/>
          <w:rFonts w:ascii="Times New Roman" w:hint="default"/>
        </w:rPr>
        <w:t>个基础薄弱改造提升</w:t>
      </w:r>
      <w:r>
        <w:rPr>
          <w:rStyle w:val="fontstyle01"/>
          <w:rFonts w:ascii="Times New Roman" w:hint="default"/>
        </w:rPr>
        <w:t>村庄</w:t>
      </w:r>
      <w:r w:rsidRPr="00B220A7">
        <w:rPr>
          <w:rStyle w:val="fontstyle01"/>
          <w:rFonts w:ascii="Times New Roman" w:hint="default"/>
        </w:rPr>
        <w:t>），村庄内铺设生活污水收集管网，生活污水纳入城镇污水管网或新建污水处理设施。</w:t>
      </w:r>
    </w:p>
    <w:p w:rsidR="008A4FEC" w:rsidRPr="00B220A7" w:rsidRDefault="005A67AC" w:rsidP="00384B6A">
      <w:pPr>
        <w:spacing w:line="580" w:lineRule="exact"/>
        <w:ind w:firstLineChars="200" w:firstLine="640"/>
        <w:rPr>
          <w:rFonts w:eastAsia="黑体"/>
          <w:szCs w:val="32"/>
        </w:rPr>
      </w:pPr>
      <w:r w:rsidRPr="00B220A7">
        <w:rPr>
          <w:rFonts w:eastAsia="黑体"/>
          <w:szCs w:val="32"/>
        </w:rPr>
        <w:t>二、组织实施</w:t>
      </w:r>
    </w:p>
    <w:p w:rsidR="008A4FEC" w:rsidRPr="00B220A7" w:rsidRDefault="005A67AC" w:rsidP="00384B6A">
      <w:pPr>
        <w:spacing w:line="580" w:lineRule="exact"/>
        <w:ind w:firstLineChars="200" w:firstLine="640"/>
        <w:rPr>
          <w:rFonts w:eastAsia="仿宋_GB2312"/>
          <w:szCs w:val="32"/>
        </w:rPr>
      </w:pPr>
      <w:r w:rsidRPr="00B220A7">
        <w:rPr>
          <w:rFonts w:eastAsia="仿宋_GB2312"/>
          <w:szCs w:val="32"/>
        </w:rPr>
        <w:t>莱州市乡村振兴基础设施类项目由市农业农村局牵头组织实施，市国有资本投资有限公司成立项目公司作为项目实施单位，负责项目资金筹措，配合市农业农村局完成项目招投标、设计施工等工作；签署合同，并按规定付款。</w:t>
      </w:r>
    </w:p>
    <w:p w:rsidR="008A4FEC" w:rsidRPr="00B220A7" w:rsidRDefault="005A67AC" w:rsidP="00384B6A">
      <w:pPr>
        <w:spacing w:line="580" w:lineRule="exact"/>
        <w:ind w:firstLineChars="200" w:firstLine="640"/>
        <w:rPr>
          <w:rFonts w:eastAsia="黑体"/>
          <w:szCs w:val="32"/>
        </w:rPr>
      </w:pPr>
      <w:r w:rsidRPr="00B220A7">
        <w:rPr>
          <w:rFonts w:eastAsia="黑体"/>
          <w:szCs w:val="32"/>
        </w:rPr>
        <w:t>三、资产归属及运营</w:t>
      </w:r>
    </w:p>
    <w:p w:rsidR="006F73CB" w:rsidRPr="00B220A7" w:rsidRDefault="005A67AC" w:rsidP="00384B6A">
      <w:pPr>
        <w:spacing w:line="580" w:lineRule="exact"/>
        <w:ind w:firstLineChars="200" w:firstLine="640"/>
        <w:rPr>
          <w:rFonts w:eastAsia="仿宋_GB2312"/>
          <w:szCs w:val="32"/>
        </w:rPr>
      </w:pPr>
      <w:r w:rsidRPr="00B220A7">
        <w:rPr>
          <w:rFonts w:eastAsia="仿宋_GB2312"/>
          <w:szCs w:val="32"/>
        </w:rPr>
        <w:t>项目建成后，资产归属市国投公司，由国投公司负责按国有企业资产管理制度入账管理。</w:t>
      </w:r>
    </w:p>
    <w:p w:rsidR="008A4FEC" w:rsidRPr="00B220A7" w:rsidRDefault="005A67AC" w:rsidP="00384B6A">
      <w:pPr>
        <w:pStyle w:val="1"/>
        <w:spacing w:line="580" w:lineRule="exact"/>
        <w:rPr>
          <w:rFonts w:ascii="Times New Roman" w:eastAsia="黑体"/>
          <w:sz w:val="32"/>
          <w:szCs w:val="32"/>
        </w:rPr>
      </w:pPr>
      <w:r w:rsidRPr="00B220A7">
        <w:rPr>
          <w:rFonts w:ascii="Times New Roman" w:eastAsia="黑体"/>
          <w:sz w:val="32"/>
          <w:szCs w:val="32"/>
        </w:rPr>
        <w:t>四、工作分工</w:t>
      </w:r>
    </w:p>
    <w:p w:rsidR="008A4FEC" w:rsidRPr="00B220A7" w:rsidRDefault="005A67AC" w:rsidP="00384B6A">
      <w:pPr>
        <w:spacing w:line="580" w:lineRule="exact"/>
        <w:ind w:firstLineChars="200" w:firstLine="640"/>
        <w:rPr>
          <w:rFonts w:eastAsia="仿宋_GB2312"/>
          <w:szCs w:val="32"/>
        </w:rPr>
      </w:pPr>
      <w:r w:rsidRPr="00B220A7">
        <w:rPr>
          <w:rFonts w:eastAsia="仿宋_GB2312"/>
          <w:szCs w:val="32"/>
        </w:rPr>
        <w:t>自农业农村、住建、自然资源、水务、交运、生态环境等部门抽调业务精干人员组建工作专班，根据单位职责对口协调设计和施工单位以及镇街村庄，落实规划建设内容，加快推进项目建设。</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1</w:t>
      </w:r>
      <w:r w:rsidRPr="00B220A7">
        <w:rPr>
          <w:rFonts w:eastAsia="楷体_GB2312"/>
          <w:bCs/>
          <w:szCs w:val="32"/>
        </w:rPr>
        <w:t>．市农业农村局：</w:t>
      </w:r>
      <w:r w:rsidRPr="00B220A7">
        <w:rPr>
          <w:rFonts w:eastAsia="仿宋_GB2312"/>
          <w:szCs w:val="32"/>
        </w:rPr>
        <w:t>负责牵头组织实施莱州市乡村振兴基础设施类项目，负责做好项目的整体规划、工可、项目建议书、全过程咨询及工程招投标和施工管理等工作。</w:t>
      </w:r>
    </w:p>
    <w:p w:rsidR="008A4FEC" w:rsidRPr="00B220A7" w:rsidRDefault="005A67AC" w:rsidP="00384B6A">
      <w:pPr>
        <w:spacing w:line="580" w:lineRule="exact"/>
        <w:ind w:firstLineChars="200" w:firstLine="640"/>
        <w:rPr>
          <w:rFonts w:eastAsia="仿宋_GB2312"/>
          <w:szCs w:val="32"/>
        </w:rPr>
      </w:pPr>
      <w:bookmarkStart w:id="0" w:name="_GoBack"/>
      <w:r w:rsidRPr="00B220A7">
        <w:rPr>
          <w:rFonts w:eastAsia="楷体_GB2312"/>
          <w:bCs/>
          <w:szCs w:val="32"/>
        </w:rPr>
        <w:t>2</w:t>
      </w:r>
      <w:r w:rsidRPr="00B220A7">
        <w:rPr>
          <w:rFonts w:eastAsia="楷体_GB2312"/>
          <w:bCs/>
          <w:szCs w:val="32"/>
        </w:rPr>
        <w:t>．市国有资本投资有限公司：</w:t>
      </w:r>
      <w:r w:rsidRPr="00B220A7">
        <w:rPr>
          <w:rFonts w:eastAsia="仿宋_GB2312"/>
          <w:szCs w:val="32"/>
        </w:rPr>
        <w:t>成立项目公司，配合市农业农村局做好各项手续办理、招投标和建设等工作，项目建成后负</w:t>
      </w:r>
      <w:r w:rsidRPr="00B220A7">
        <w:rPr>
          <w:rFonts w:eastAsia="仿宋_GB2312"/>
          <w:szCs w:val="32"/>
        </w:rPr>
        <w:lastRenderedPageBreak/>
        <w:t>责接收资产并做好管理运营。</w:t>
      </w:r>
      <w:bookmarkEnd w:id="0"/>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3</w:t>
      </w:r>
      <w:r w:rsidRPr="00B220A7">
        <w:rPr>
          <w:rFonts w:eastAsia="楷体_GB2312"/>
          <w:bCs/>
          <w:szCs w:val="32"/>
        </w:rPr>
        <w:t>．市住房</w:t>
      </w:r>
      <w:r w:rsidR="00B80161" w:rsidRPr="00B220A7">
        <w:rPr>
          <w:rFonts w:eastAsia="楷体_GB2312"/>
          <w:bCs/>
          <w:szCs w:val="32"/>
        </w:rPr>
        <w:t>和</w:t>
      </w:r>
      <w:r w:rsidRPr="00B220A7">
        <w:rPr>
          <w:rFonts w:eastAsia="楷体_GB2312"/>
          <w:bCs/>
          <w:szCs w:val="32"/>
        </w:rPr>
        <w:t>城乡建设管理局：</w:t>
      </w:r>
      <w:r w:rsidRPr="00B220A7">
        <w:rPr>
          <w:rFonts w:eastAsia="仿宋_GB2312"/>
          <w:szCs w:val="32"/>
        </w:rPr>
        <w:t>牵头做好镇街驻地提档升级以及城乡环卫一体化项目规划建设的协调指导和监督管理，提出项目建设建议。</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4</w:t>
      </w:r>
      <w:r w:rsidRPr="00B220A7">
        <w:rPr>
          <w:rFonts w:eastAsia="楷体_GB2312"/>
          <w:bCs/>
          <w:szCs w:val="32"/>
        </w:rPr>
        <w:t>．市交通运输局：</w:t>
      </w:r>
      <w:r w:rsidRPr="00B220A7">
        <w:rPr>
          <w:rFonts w:eastAsia="仿宋_GB2312"/>
          <w:szCs w:val="32"/>
        </w:rPr>
        <w:t>牵头做好村庄道路改造、</w:t>
      </w:r>
      <w:r w:rsidRPr="00B220A7">
        <w:rPr>
          <w:rFonts w:eastAsia="仿宋_GB2312"/>
          <w:szCs w:val="32"/>
        </w:rPr>
        <w:t>“</w:t>
      </w:r>
      <w:r w:rsidRPr="00B220A7">
        <w:rPr>
          <w:rFonts w:eastAsia="仿宋_GB2312"/>
          <w:szCs w:val="32"/>
        </w:rPr>
        <w:t>户户通</w:t>
      </w:r>
      <w:r w:rsidRPr="00B220A7">
        <w:rPr>
          <w:rFonts w:eastAsia="仿宋_GB2312"/>
          <w:szCs w:val="32"/>
        </w:rPr>
        <w:t>”</w:t>
      </w:r>
      <w:r w:rsidRPr="00B220A7">
        <w:rPr>
          <w:rFonts w:eastAsia="仿宋_GB2312"/>
          <w:szCs w:val="32"/>
        </w:rPr>
        <w:t>项目规划建设的协调指导和监督管理，提出项目建设建议。</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5</w:t>
      </w:r>
      <w:r w:rsidRPr="00B220A7">
        <w:rPr>
          <w:rFonts w:eastAsia="楷体_GB2312"/>
          <w:bCs/>
          <w:szCs w:val="32"/>
        </w:rPr>
        <w:t>．市自然资源和规划局：</w:t>
      </w:r>
      <w:r w:rsidRPr="00B220A7">
        <w:rPr>
          <w:rFonts w:eastAsia="仿宋_GB2312"/>
          <w:szCs w:val="32"/>
        </w:rPr>
        <w:t>牵头做好村庄</w:t>
      </w:r>
      <w:r w:rsidRPr="00B220A7">
        <w:rPr>
          <w:rFonts w:eastAsia="仿宋_GB2312"/>
          <w:szCs w:val="32"/>
        </w:rPr>
        <w:t>“</w:t>
      </w:r>
      <w:r w:rsidRPr="00B220A7">
        <w:rPr>
          <w:rFonts w:eastAsia="仿宋_GB2312"/>
          <w:szCs w:val="32"/>
        </w:rPr>
        <w:t>见缝插绿</w:t>
      </w:r>
      <w:r w:rsidRPr="00B220A7">
        <w:rPr>
          <w:rFonts w:eastAsia="仿宋_GB2312"/>
          <w:szCs w:val="32"/>
        </w:rPr>
        <w:t>”</w:t>
      </w:r>
      <w:r w:rsidRPr="00B220A7">
        <w:rPr>
          <w:rFonts w:eastAsia="仿宋_GB2312"/>
          <w:szCs w:val="32"/>
        </w:rPr>
        <w:t>项目规划建设的协调指导和监督管理，做好项目用地规划，配合出具地形图、选址意见书、用地预审意见等，提出项目建设建议。</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6</w:t>
      </w:r>
      <w:r w:rsidRPr="00B220A7">
        <w:rPr>
          <w:rFonts w:eastAsia="楷体_GB2312"/>
          <w:bCs/>
          <w:szCs w:val="32"/>
        </w:rPr>
        <w:t>．市水务局：</w:t>
      </w:r>
      <w:r w:rsidRPr="00B220A7">
        <w:rPr>
          <w:rFonts w:eastAsia="仿宋_GB2312"/>
          <w:szCs w:val="32"/>
        </w:rPr>
        <w:t>牵头做好村庄河塘沟渠整治项目规划建设的协调指导和监督管理，提出项目建设建议。</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7</w:t>
      </w:r>
      <w:r w:rsidRPr="00B220A7">
        <w:rPr>
          <w:rFonts w:eastAsia="楷体_GB2312"/>
          <w:bCs/>
          <w:szCs w:val="32"/>
        </w:rPr>
        <w:t>．烟台市生态环境局莱州分局：</w:t>
      </w:r>
      <w:r w:rsidRPr="00B220A7">
        <w:rPr>
          <w:rFonts w:eastAsia="仿宋_GB2312"/>
          <w:szCs w:val="32"/>
        </w:rPr>
        <w:t>牵头做好村庄污水治理项目规划建设的协调指导和监督管理，提出项目建设建议。</w:t>
      </w:r>
    </w:p>
    <w:p w:rsidR="008A4FEC" w:rsidRPr="00B220A7" w:rsidRDefault="005A67AC" w:rsidP="00384B6A">
      <w:pPr>
        <w:spacing w:line="580" w:lineRule="exact"/>
        <w:ind w:firstLineChars="200" w:firstLine="640"/>
        <w:rPr>
          <w:rFonts w:eastAsia="仿宋_GB2312"/>
          <w:szCs w:val="32"/>
        </w:rPr>
      </w:pPr>
      <w:r w:rsidRPr="00B220A7">
        <w:rPr>
          <w:rFonts w:eastAsia="楷体_GB2312"/>
          <w:bCs/>
          <w:szCs w:val="32"/>
        </w:rPr>
        <w:t>8</w:t>
      </w:r>
      <w:r w:rsidRPr="00B220A7">
        <w:rPr>
          <w:rFonts w:eastAsia="楷体_GB2312"/>
          <w:bCs/>
          <w:szCs w:val="32"/>
        </w:rPr>
        <w:t>．各镇街：</w:t>
      </w:r>
      <w:r w:rsidRPr="00B220A7">
        <w:rPr>
          <w:rFonts w:eastAsia="仿宋_GB2312"/>
          <w:szCs w:val="32"/>
        </w:rPr>
        <w:t>围绕补齐短板、突出重点等原则，根据镇街驻地、示范片和筛选确定基础薄弱村庄的实际情况，因地制宜、因村施策明确提升方向，提前谋划提出合理化工作思路，并具体组织实施村庄提升工程，督导监督工程项目质量进度等。</w:t>
      </w:r>
    </w:p>
    <w:p w:rsidR="00316926" w:rsidRDefault="005A67AC" w:rsidP="00384B6A">
      <w:pPr>
        <w:pStyle w:val="1"/>
        <w:spacing w:line="580" w:lineRule="exact"/>
        <w:ind w:right="480"/>
        <w:jc w:val="center"/>
        <w:rPr>
          <w:rFonts w:ascii="Times New Roman" w:hint="eastAsia"/>
          <w:sz w:val="32"/>
          <w:szCs w:val="32"/>
        </w:rPr>
      </w:pPr>
      <w:r w:rsidRPr="00B220A7">
        <w:rPr>
          <w:rFonts w:ascii="Times New Roman"/>
          <w:sz w:val="32"/>
          <w:szCs w:val="32"/>
        </w:rPr>
        <w:t xml:space="preserve">                            </w:t>
      </w:r>
    </w:p>
    <w:p w:rsidR="00316926" w:rsidRDefault="00316926" w:rsidP="00384B6A">
      <w:pPr>
        <w:pStyle w:val="1"/>
        <w:spacing w:line="580" w:lineRule="exact"/>
        <w:ind w:right="480"/>
        <w:jc w:val="center"/>
        <w:rPr>
          <w:rFonts w:ascii="Times New Roman" w:hint="eastAsia"/>
          <w:sz w:val="32"/>
          <w:szCs w:val="32"/>
        </w:rPr>
      </w:pPr>
    </w:p>
    <w:p w:rsidR="008A4FEC" w:rsidRPr="00B220A7" w:rsidRDefault="00316926" w:rsidP="00384B6A">
      <w:pPr>
        <w:pStyle w:val="1"/>
        <w:spacing w:line="580" w:lineRule="exact"/>
        <w:ind w:right="480"/>
        <w:jc w:val="center"/>
        <w:rPr>
          <w:rFonts w:ascii="Times New Roman"/>
          <w:sz w:val="32"/>
          <w:szCs w:val="32"/>
        </w:rPr>
      </w:pPr>
      <w:r>
        <w:rPr>
          <w:rFonts w:ascii="Times New Roman" w:hint="eastAsia"/>
          <w:sz w:val="32"/>
          <w:szCs w:val="32"/>
        </w:rPr>
        <w:t xml:space="preserve">                          </w:t>
      </w:r>
      <w:r w:rsidR="005A67AC" w:rsidRPr="00B220A7">
        <w:rPr>
          <w:rFonts w:ascii="Times New Roman"/>
          <w:sz w:val="32"/>
          <w:szCs w:val="32"/>
        </w:rPr>
        <w:t>莱州市农业农村局</w:t>
      </w:r>
    </w:p>
    <w:p w:rsidR="007E718E" w:rsidRPr="00B220A7" w:rsidRDefault="005A67AC" w:rsidP="00316926">
      <w:pPr>
        <w:spacing w:line="580" w:lineRule="exact"/>
        <w:jc w:val="center"/>
      </w:pPr>
      <w:r w:rsidRPr="00B220A7">
        <w:rPr>
          <w:rFonts w:eastAsia="仿宋_GB2312"/>
          <w:szCs w:val="32"/>
        </w:rPr>
        <w:t xml:space="preserve">                              2022</w:t>
      </w:r>
      <w:r w:rsidRPr="00B220A7">
        <w:rPr>
          <w:rFonts w:eastAsia="仿宋_GB2312"/>
          <w:szCs w:val="32"/>
        </w:rPr>
        <w:t>年</w:t>
      </w:r>
      <w:r w:rsidR="008D2642" w:rsidRPr="00B220A7">
        <w:rPr>
          <w:rFonts w:eastAsia="仿宋_GB2312"/>
          <w:szCs w:val="32"/>
        </w:rPr>
        <w:t>3</w:t>
      </w:r>
      <w:r w:rsidRPr="00B220A7">
        <w:rPr>
          <w:rFonts w:eastAsia="仿宋_GB2312"/>
          <w:szCs w:val="32"/>
        </w:rPr>
        <w:t>月</w:t>
      </w:r>
    </w:p>
    <w:sectPr w:rsidR="007E718E" w:rsidRPr="00B220A7" w:rsidSect="008A4FEC">
      <w:footerReference w:type="default" r:id="rId8"/>
      <w:pgSz w:w="11906" w:h="16838"/>
      <w:pgMar w:top="2098" w:right="1531" w:bottom="1814" w:left="1531" w:header="851" w:footer="1418" w:gutter="0"/>
      <w:cols w:space="0"/>
      <w:docGrid w:type="lines" w:linePitch="58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7DC7" w:rsidRDefault="00D47DC7" w:rsidP="008A4FEC">
      <w:r>
        <w:separator/>
      </w:r>
    </w:p>
  </w:endnote>
  <w:endnote w:type="continuationSeparator" w:id="1">
    <w:p w:rsidR="00D47DC7" w:rsidRDefault="00D47DC7" w:rsidP="008A4FE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854270"/>
    </w:sdtPr>
    <w:sdtEndPr>
      <w:rPr>
        <w:sz w:val="24"/>
        <w:szCs w:val="24"/>
      </w:rPr>
    </w:sdtEndPr>
    <w:sdtContent>
      <w:p w:rsidR="008A4FEC" w:rsidRDefault="001A5A25">
        <w:pPr>
          <w:pStyle w:val="a6"/>
          <w:jc w:val="center"/>
        </w:pPr>
        <w:r>
          <w:rPr>
            <w:sz w:val="24"/>
            <w:szCs w:val="24"/>
          </w:rPr>
          <w:fldChar w:fldCharType="begin"/>
        </w:r>
        <w:r w:rsidR="005A67AC">
          <w:rPr>
            <w:sz w:val="24"/>
            <w:szCs w:val="24"/>
          </w:rPr>
          <w:instrText>PAGE   \* MERGEFORMAT</w:instrText>
        </w:r>
        <w:r>
          <w:rPr>
            <w:sz w:val="24"/>
            <w:szCs w:val="24"/>
          </w:rPr>
          <w:fldChar w:fldCharType="separate"/>
        </w:r>
        <w:r w:rsidR="00316926" w:rsidRPr="00316926">
          <w:rPr>
            <w:noProof/>
            <w:sz w:val="24"/>
            <w:szCs w:val="24"/>
            <w:lang w:val="zh-CN"/>
          </w:rPr>
          <w:t>2</w:t>
        </w:r>
        <w:r>
          <w:rPr>
            <w:sz w:val="24"/>
            <w:szCs w:val="24"/>
          </w:rPr>
          <w:fldChar w:fldCharType="end"/>
        </w:r>
      </w:p>
    </w:sdtContent>
  </w:sdt>
  <w:p w:rsidR="008A4FEC" w:rsidRDefault="008A4FEC">
    <w:pPr>
      <w:pStyle w:val="a6"/>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7DC7" w:rsidRDefault="00D47DC7" w:rsidP="008A4FEC">
      <w:r>
        <w:separator/>
      </w:r>
    </w:p>
  </w:footnote>
  <w:footnote w:type="continuationSeparator" w:id="1">
    <w:p w:rsidR="00D47DC7" w:rsidRDefault="00D47DC7" w:rsidP="008A4FE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294"/>
  <w:displayHorizontalDrawingGridEvery w:val="0"/>
  <w:displayVerticalDrawingGridEvery w:val="2"/>
  <w:doNotShadeFormData/>
  <w:characterSpacingControl w:val="compressPunctuation"/>
  <w:doNotValidateAgainstSchema/>
  <w:doNotDemarcateInvalidXml/>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0918"/>
    <w:rsid w:val="00000CB4"/>
    <w:rsid w:val="000172AC"/>
    <w:rsid w:val="00023BC8"/>
    <w:rsid w:val="0003315E"/>
    <w:rsid w:val="00034C47"/>
    <w:rsid w:val="000351EB"/>
    <w:rsid w:val="00051106"/>
    <w:rsid w:val="00055348"/>
    <w:rsid w:val="00072343"/>
    <w:rsid w:val="00072642"/>
    <w:rsid w:val="000741E2"/>
    <w:rsid w:val="000763FC"/>
    <w:rsid w:val="00076F5B"/>
    <w:rsid w:val="0009290E"/>
    <w:rsid w:val="00094887"/>
    <w:rsid w:val="000B7A8A"/>
    <w:rsid w:val="000C5FBC"/>
    <w:rsid w:val="000E6A41"/>
    <w:rsid w:val="000F348B"/>
    <w:rsid w:val="000F643A"/>
    <w:rsid w:val="00103EAD"/>
    <w:rsid w:val="00130432"/>
    <w:rsid w:val="00140905"/>
    <w:rsid w:val="00172A27"/>
    <w:rsid w:val="001840AC"/>
    <w:rsid w:val="00190372"/>
    <w:rsid w:val="0019672D"/>
    <w:rsid w:val="001A3CE2"/>
    <w:rsid w:val="001A47E2"/>
    <w:rsid w:val="001A5A25"/>
    <w:rsid w:val="001C1CAD"/>
    <w:rsid w:val="001D3B28"/>
    <w:rsid w:val="001E21DE"/>
    <w:rsid w:val="001F7145"/>
    <w:rsid w:val="00240F61"/>
    <w:rsid w:val="0024635B"/>
    <w:rsid w:val="00254C37"/>
    <w:rsid w:val="00264E33"/>
    <w:rsid w:val="0026782A"/>
    <w:rsid w:val="00294B36"/>
    <w:rsid w:val="00294F78"/>
    <w:rsid w:val="002A260B"/>
    <w:rsid w:val="002B4D7D"/>
    <w:rsid w:val="002B4E4E"/>
    <w:rsid w:val="002C122D"/>
    <w:rsid w:val="002C1E38"/>
    <w:rsid w:val="002C4442"/>
    <w:rsid w:val="002C6A7E"/>
    <w:rsid w:val="002D1799"/>
    <w:rsid w:val="002D485C"/>
    <w:rsid w:val="002D781B"/>
    <w:rsid w:val="002F1BCA"/>
    <w:rsid w:val="002F3415"/>
    <w:rsid w:val="00303D11"/>
    <w:rsid w:val="00315E82"/>
    <w:rsid w:val="00316926"/>
    <w:rsid w:val="00335C7D"/>
    <w:rsid w:val="003465AC"/>
    <w:rsid w:val="0036664D"/>
    <w:rsid w:val="00372779"/>
    <w:rsid w:val="0037283D"/>
    <w:rsid w:val="00377B1B"/>
    <w:rsid w:val="00380EB9"/>
    <w:rsid w:val="00384B6A"/>
    <w:rsid w:val="003A3CDB"/>
    <w:rsid w:val="003A3E63"/>
    <w:rsid w:val="003B4E62"/>
    <w:rsid w:val="003C461A"/>
    <w:rsid w:val="003C7F38"/>
    <w:rsid w:val="003D0119"/>
    <w:rsid w:val="003E6174"/>
    <w:rsid w:val="003F7FB1"/>
    <w:rsid w:val="004004CB"/>
    <w:rsid w:val="00406B24"/>
    <w:rsid w:val="004102EA"/>
    <w:rsid w:val="0041774A"/>
    <w:rsid w:val="0042761D"/>
    <w:rsid w:val="00431EB4"/>
    <w:rsid w:val="00432C8F"/>
    <w:rsid w:val="0045417B"/>
    <w:rsid w:val="0045694F"/>
    <w:rsid w:val="00456D8E"/>
    <w:rsid w:val="00472977"/>
    <w:rsid w:val="00475E5A"/>
    <w:rsid w:val="00496501"/>
    <w:rsid w:val="004B073D"/>
    <w:rsid w:val="004B72C8"/>
    <w:rsid w:val="004C12EC"/>
    <w:rsid w:val="004C4B57"/>
    <w:rsid w:val="004C791B"/>
    <w:rsid w:val="004E042C"/>
    <w:rsid w:val="004F7A8B"/>
    <w:rsid w:val="005335C3"/>
    <w:rsid w:val="00547F0F"/>
    <w:rsid w:val="00550DFC"/>
    <w:rsid w:val="0056116B"/>
    <w:rsid w:val="00563C7A"/>
    <w:rsid w:val="00564AF6"/>
    <w:rsid w:val="0057698F"/>
    <w:rsid w:val="00586C44"/>
    <w:rsid w:val="005942D1"/>
    <w:rsid w:val="005A67AC"/>
    <w:rsid w:val="005C75BA"/>
    <w:rsid w:val="005D123F"/>
    <w:rsid w:val="005E4D3B"/>
    <w:rsid w:val="005F520A"/>
    <w:rsid w:val="00602535"/>
    <w:rsid w:val="00603DE3"/>
    <w:rsid w:val="006101CC"/>
    <w:rsid w:val="0061333C"/>
    <w:rsid w:val="006201C4"/>
    <w:rsid w:val="00626B28"/>
    <w:rsid w:val="00634E46"/>
    <w:rsid w:val="00635BCF"/>
    <w:rsid w:val="006521E1"/>
    <w:rsid w:val="00653325"/>
    <w:rsid w:val="00654093"/>
    <w:rsid w:val="00666C91"/>
    <w:rsid w:val="00671741"/>
    <w:rsid w:val="006767C9"/>
    <w:rsid w:val="00680AE7"/>
    <w:rsid w:val="00681C71"/>
    <w:rsid w:val="006834D8"/>
    <w:rsid w:val="00685691"/>
    <w:rsid w:val="00696EE0"/>
    <w:rsid w:val="006A3EBA"/>
    <w:rsid w:val="006A5483"/>
    <w:rsid w:val="006A7206"/>
    <w:rsid w:val="006B0494"/>
    <w:rsid w:val="006B4E29"/>
    <w:rsid w:val="006C3FCD"/>
    <w:rsid w:val="006C7ABE"/>
    <w:rsid w:val="006D0089"/>
    <w:rsid w:val="006E2CFE"/>
    <w:rsid w:val="006F73CB"/>
    <w:rsid w:val="00734BA9"/>
    <w:rsid w:val="00744A65"/>
    <w:rsid w:val="00770273"/>
    <w:rsid w:val="00770AEC"/>
    <w:rsid w:val="00775BD0"/>
    <w:rsid w:val="0078655D"/>
    <w:rsid w:val="00790D2E"/>
    <w:rsid w:val="00793B8B"/>
    <w:rsid w:val="007A1E3F"/>
    <w:rsid w:val="007B112B"/>
    <w:rsid w:val="007B7990"/>
    <w:rsid w:val="007C129C"/>
    <w:rsid w:val="007D6173"/>
    <w:rsid w:val="007E718E"/>
    <w:rsid w:val="00800FB9"/>
    <w:rsid w:val="00805AB6"/>
    <w:rsid w:val="008309B7"/>
    <w:rsid w:val="00843279"/>
    <w:rsid w:val="00865AA5"/>
    <w:rsid w:val="00867F31"/>
    <w:rsid w:val="00873AE0"/>
    <w:rsid w:val="0088630D"/>
    <w:rsid w:val="0089256C"/>
    <w:rsid w:val="008A4FEC"/>
    <w:rsid w:val="008A6323"/>
    <w:rsid w:val="008B0036"/>
    <w:rsid w:val="008B6C19"/>
    <w:rsid w:val="008D0F00"/>
    <w:rsid w:val="008D2642"/>
    <w:rsid w:val="008D434A"/>
    <w:rsid w:val="008E6892"/>
    <w:rsid w:val="008F04CF"/>
    <w:rsid w:val="008F0521"/>
    <w:rsid w:val="009056B2"/>
    <w:rsid w:val="00915896"/>
    <w:rsid w:val="00917160"/>
    <w:rsid w:val="00933F94"/>
    <w:rsid w:val="00936AA0"/>
    <w:rsid w:val="0093762E"/>
    <w:rsid w:val="00937844"/>
    <w:rsid w:val="009416C4"/>
    <w:rsid w:val="00954897"/>
    <w:rsid w:val="0096270F"/>
    <w:rsid w:val="00966AB8"/>
    <w:rsid w:val="00974715"/>
    <w:rsid w:val="00990625"/>
    <w:rsid w:val="00993B16"/>
    <w:rsid w:val="00995752"/>
    <w:rsid w:val="009A162A"/>
    <w:rsid w:val="009B46E3"/>
    <w:rsid w:val="009C7547"/>
    <w:rsid w:val="009E33F1"/>
    <w:rsid w:val="009E352A"/>
    <w:rsid w:val="009E5BDD"/>
    <w:rsid w:val="00A016E6"/>
    <w:rsid w:val="00A10CA8"/>
    <w:rsid w:val="00A153EE"/>
    <w:rsid w:val="00A2691A"/>
    <w:rsid w:val="00A27A28"/>
    <w:rsid w:val="00A42E1F"/>
    <w:rsid w:val="00A43810"/>
    <w:rsid w:val="00A44F40"/>
    <w:rsid w:val="00A45FE7"/>
    <w:rsid w:val="00A50A91"/>
    <w:rsid w:val="00A51319"/>
    <w:rsid w:val="00A54580"/>
    <w:rsid w:val="00A603BF"/>
    <w:rsid w:val="00A6662D"/>
    <w:rsid w:val="00A81AB3"/>
    <w:rsid w:val="00A85595"/>
    <w:rsid w:val="00AA1C7E"/>
    <w:rsid w:val="00AA2CB3"/>
    <w:rsid w:val="00AA4CBB"/>
    <w:rsid w:val="00AD7EEF"/>
    <w:rsid w:val="00AE4D1F"/>
    <w:rsid w:val="00B138F5"/>
    <w:rsid w:val="00B220A7"/>
    <w:rsid w:val="00B243F6"/>
    <w:rsid w:val="00B33B5D"/>
    <w:rsid w:val="00B47300"/>
    <w:rsid w:val="00B63502"/>
    <w:rsid w:val="00B66CE8"/>
    <w:rsid w:val="00B80161"/>
    <w:rsid w:val="00BB2818"/>
    <w:rsid w:val="00BC691F"/>
    <w:rsid w:val="00BD497D"/>
    <w:rsid w:val="00BF3C40"/>
    <w:rsid w:val="00BF4056"/>
    <w:rsid w:val="00BF4CA0"/>
    <w:rsid w:val="00BF5922"/>
    <w:rsid w:val="00C44C0C"/>
    <w:rsid w:val="00C50775"/>
    <w:rsid w:val="00C6501F"/>
    <w:rsid w:val="00C834F4"/>
    <w:rsid w:val="00C94D52"/>
    <w:rsid w:val="00CA532C"/>
    <w:rsid w:val="00CA76A1"/>
    <w:rsid w:val="00CB4572"/>
    <w:rsid w:val="00CB6A29"/>
    <w:rsid w:val="00CC0604"/>
    <w:rsid w:val="00CC5BE7"/>
    <w:rsid w:val="00CD01A1"/>
    <w:rsid w:val="00CD1A8E"/>
    <w:rsid w:val="00D015B9"/>
    <w:rsid w:val="00D16365"/>
    <w:rsid w:val="00D24A50"/>
    <w:rsid w:val="00D2576F"/>
    <w:rsid w:val="00D30DB3"/>
    <w:rsid w:val="00D340A5"/>
    <w:rsid w:val="00D47DC7"/>
    <w:rsid w:val="00D70067"/>
    <w:rsid w:val="00D709D6"/>
    <w:rsid w:val="00D8145B"/>
    <w:rsid w:val="00D90B4D"/>
    <w:rsid w:val="00D91FC4"/>
    <w:rsid w:val="00DA3119"/>
    <w:rsid w:val="00DA3283"/>
    <w:rsid w:val="00DC04AB"/>
    <w:rsid w:val="00DC1848"/>
    <w:rsid w:val="00DC2E4A"/>
    <w:rsid w:val="00E11C3A"/>
    <w:rsid w:val="00E35C21"/>
    <w:rsid w:val="00E36886"/>
    <w:rsid w:val="00E37536"/>
    <w:rsid w:val="00E41AF3"/>
    <w:rsid w:val="00E46415"/>
    <w:rsid w:val="00E51B6A"/>
    <w:rsid w:val="00E5333F"/>
    <w:rsid w:val="00E622AE"/>
    <w:rsid w:val="00E63150"/>
    <w:rsid w:val="00EB2841"/>
    <w:rsid w:val="00EC1C00"/>
    <w:rsid w:val="00EC3444"/>
    <w:rsid w:val="00EF499C"/>
    <w:rsid w:val="00F059F1"/>
    <w:rsid w:val="00F104DF"/>
    <w:rsid w:val="00F20639"/>
    <w:rsid w:val="00F4091F"/>
    <w:rsid w:val="00F67A73"/>
    <w:rsid w:val="00F870B6"/>
    <w:rsid w:val="00F90244"/>
    <w:rsid w:val="00FA0980"/>
    <w:rsid w:val="00FA35EE"/>
    <w:rsid w:val="00FC08DE"/>
    <w:rsid w:val="00FC2AE6"/>
    <w:rsid w:val="00FC5520"/>
    <w:rsid w:val="00FC7243"/>
    <w:rsid w:val="00FD0000"/>
    <w:rsid w:val="00FE6223"/>
    <w:rsid w:val="00FF4C05"/>
    <w:rsid w:val="017A3047"/>
    <w:rsid w:val="01AA7D14"/>
    <w:rsid w:val="02187FE6"/>
    <w:rsid w:val="046E12FC"/>
    <w:rsid w:val="05316405"/>
    <w:rsid w:val="06DC5619"/>
    <w:rsid w:val="08A377EA"/>
    <w:rsid w:val="0903279D"/>
    <w:rsid w:val="0AAC0210"/>
    <w:rsid w:val="0C635140"/>
    <w:rsid w:val="0EB03C46"/>
    <w:rsid w:val="10477BB4"/>
    <w:rsid w:val="10C32762"/>
    <w:rsid w:val="1A0D47E3"/>
    <w:rsid w:val="1B763960"/>
    <w:rsid w:val="1B984B2E"/>
    <w:rsid w:val="1EB40BA5"/>
    <w:rsid w:val="1F8A3AD0"/>
    <w:rsid w:val="216B390B"/>
    <w:rsid w:val="21782765"/>
    <w:rsid w:val="22ED0263"/>
    <w:rsid w:val="289748FF"/>
    <w:rsid w:val="2B161A0E"/>
    <w:rsid w:val="2F2A71B3"/>
    <w:rsid w:val="310F0DFA"/>
    <w:rsid w:val="3263764A"/>
    <w:rsid w:val="339D1578"/>
    <w:rsid w:val="35B94D06"/>
    <w:rsid w:val="375006C3"/>
    <w:rsid w:val="393A4F51"/>
    <w:rsid w:val="39535D97"/>
    <w:rsid w:val="39553B58"/>
    <w:rsid w:val="399820AE"/>
    <w:rsid w:val="3A74099E"/>
    <w:rsid w:val="3D4F6C51"/>
    <w:rsid w:val="40F96F7A"/>
    <w:rsid w:val="421F5B23"/>
    <w:rsid w:val="42EF7A93"/>
    <w:rsid w:val="43075784"/>
    <w:rsid w:val="44100853"/>
    <w:rsid w:val="48B552D4"/>
    <w:rsid w:val="4DC00E2E"/>
    <w:rsid w:val="4E0B4053"/>
    <w:rsid w:val="50B33BAE"/>
    <w:rsid w:val="52E9465D"/>
    <w:rsid w:val="53CE5309"/>
    <w:rsid w:val="55FF415D"/>
    <w:rsid w:val="560B2135"/>
    <w:rsid w:val="56B63613"/>
    <w:rsid w:val="572537AF"/>
    <w:rsid w:val="59944279"/>
    <w:rsid w:val="5B0A105C"/>
    <w:rsid w:val="618162DA"/>
    <w:rsid w:val="63366906"/>
    <w:rsid w:val="6353726F"/>
    <w:rsid w:val="6422437E"/>
    <w:rsid w:val="642E05EF"/>
    <w:rsid w:val="65D915CC"/>
    <w:rsid w:val="68620A0F"/>
    <w:rsid w:val="6A077115"/>
    <w:rsid w:val="6C46095B"/>
    <w:rsid w:val="7078141E"/>
    <w:rsid w:val="716049CF"/>
    <w:rsid w:val="73C37DBC"/>
    <w:rsid w:val="775D09B4"/>
    <w:rsid w:val="7A1D194D"/>
    <w:rsid w:val="7A4B4F20"/>
    <w:rsid w:val="7A4E2930"/>
    <w:rsid w:val="7AEB3955"/>
    <w:rsid w:val="7E736A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header"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rsid w:val="008A4FEC"/>
    <w:pPr>
      <w:widowControl w:val="0"/>
      <w:jc w:val="both"/>
    </w:pPr>
    <w:rPr>
      <w:rFonts w:ascii="Times New Roman" w:hAnsi="Times New Roman"/>
      <w:kern w:val="2"/>
      <w:sz w:val="32"/>
      <w:szCs w:val="22"/>
    </w:rPr>
  </w:style>
  <w:style w:type="paragraph" w:styleId="3">
    <w:name w:val="heading 3"/>
    <w:basedOn w:val="a"/>
    <w:next w:val="a"/>
    <w:qFormat/>
    <w:rsid w:val="008A4FEC"/>
    <w:pPr>
      <w:keepNext/>
      <w:keepLines/>
      <w:spacing w:line="415" w:lineRule="auto"/>
      <w:outlineLvl w:val="2"/>
    </w:pPr>
    <w:rPr>
      <w:rFonts w:ascii="Calibri" w:hAnsi="Calibri" w:cs="Calibri"/>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qFormat/>
    <w:rsid w:val="008A4FEC"/>
    <w:pPr>
      <w:snapToGrid w:val="0"/>
      <w:spacing w:line="640" w:lineRule="exact"/>
      <w:ind w:firstLine="705"/>
    </w:pPr>
    <w:rPr>
      <w:rFonts w:ascii="仿宋_GB2312" w:eastAsia="仿宋_GB2312"/>
      <w:color w:val="000000"/>
      <w:sz w:val="36"/>
      <w:szCs w:val="36"/>
    </w:rPr>
  </w:style>
  <w:style w:type="paragraph" w:styleId="a3">
    <w:name w:val="annotation text"/>
    <w:basedOn w:val="a"/>
    <w:rsid w:val="008A4FEC"/>
    <w:pPr>
      <w:jc w:val="left"/>
    </w:pPr>
  </w:style>
  <w:style w:type="paragraph" w:styleId="a4">
    <w:name w:val="Date"/>
    <w:basedOn w:val="a"/>
    <w:next w:val="a"/>
    <w:link w:val="Char"/>
    <w:qFormat/>
    <w:rsid w:val="008A4FEC"/>
    <w:pPr>
      <w:ind w:leftChars="2500" w:left="100"/>
    </w:pPr>
  </w:style>
  <w:style w:type="paragraph" w:styleId="a5">
    <w:name w:val="Balloon Text"/>
    <w:basedOn w:val="a"/>
    <w:link w:val="Char0"/>
    <w:qFormat/>
    <w:rsid w:val="008A4FEC"/>
    <w:rPr>
      <w:sz w:val="18"/>
      <w:szCs w:val="18"/>
    </w:rPr>
  </w:style>
  <w:style w:type="paragraph" w:styleId="a6">
    <w:name w:val="footer"/>
    <w:basedOn w:val="a"/>
    <w:link w:val="Char1"/>
    <w:uiPriority w:val="99"/>
    <w:qFormat/>
    <w:rsid w:val="008A4FEC"/>
    <w:pPr>
      <w:tabs>
        <w:tab w:val="center" w:pos="4153"/>
        <w:tab w:val="right" w:pos="8306"/>
      </w:tabs>
      <w:snapToGrid w:val="0"/>
      <w:jc w:val="left"/>
    </w:pPr>
    <w:rPr>
      <w:sz w:val="18"/>
    </w:rPr>
  </w:style>
  <w:style w:type="paragraph" w:styleId="a7">
    <w:name w:val="header"/>
    <w:basedOn w:val="a"/>
    <w:qFormat/>
    <w:rsid w:val="008A4FEC"/>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8">
    <w:name w:val="page number"/>
    <w:basedOn w:val="a0"/>
    <w:qFormat/>
    <w:rsid w:val="008A4FEC"/>
  </w:style>
  <w:style w:type="paragraph" w:customStyle="1" w:styleId="10">
    <w:name w:val="普通(网站)1"/>
    <w:basedOn w:val="a"/>
    <w:qFormat/>
    <w:rsid w:val="008A4FEC"/>
    <w:pPr>
      <w:jc w:val="left"/>
    </w:pPr>
    <w:rPr>
      <w:kern w:val="0"/>
      <w:sz w:val="24"/>
    </w:rPr>
  </w:style>
  <w:style w:type="character" w:customStyle="1" w:styleId="Char1">
    <w:name w:val="页脚 Char"/>
    <w:basedOn w:val="a0"/>
    <w:link w:val="a6"/>
    <w:uiPriority w:val="99"/>
    <w:qFormat/>
    <w:rsid w:val="008A4FEC"/>
    <w:rPr>
      <w:rFonts w:ascii="Times New Roman" w:hAnsi="Times New Roman"/>
      <w:kern w:val="2"/>
      <w:sz w:val="18"/>
      <w:szCs w:val="22"/>
    </w:rPr>
  </w:style>
  <w:style w:type="character" w:customStyle="1" w:styleId="Char">
    <w:name w:val="日期 Char"/>
    <w:basedOn w:val="a0"/>
    <w:link w:val="a4"/>
    <w:qFormat/>
    <w:rsid w:val="008A4FEC"/>
    <w:rPr>
      <w:rFonts w:ascii="Times New Roman" w:hAnsi="Times New Roman"/>
      <w:kern w:val="2"/>
      <w:sz w:val="32"/>
      <w:szCs w:val="22"/>
    </w:rPr>
  </w:style>
  <w:style w:type="character" w:customStyle="1" w:styleId="Char0">
    <w:name w:val="批注框文本 Char"/>
    <w:basedOn w:val="a0"/>
    <w:link w:val="a5"/>
    <w:qFormat/>
    <w:rsid w:val="008A4FEC"/>
    <w:rPr>
      <w:rFonts w:ascii="Times New Roman" w:hAnsi="Times New Roman"/>
      <w:kern w:val="2"/>
      <w:sz w:val="18"/>
      <w:szCs w:val="18"/>
    </w:rPr>
  </w:style>
  <w:style w:type="paragraph" w:styleId="a9">
    <w:name w:val="List Paragraph"/>
    <w:basedOn w:val="a"/>
    <w:uiPriority w:val="99"/>
    <w:qFormat/>
    <w:rsid w:val="008A4FEC"/>
    <w:pPr>
      <w:ind w:firstLineChars="200" w:firstLine="420"/>
    </w:pPr>
  </w:style>
  <w:style w:type="character" w:customStyle="1" w:styleId="fontstyle01">
    <w:name w:val="fontstyle01"/>
    <w:basedOn w:val="a0"/>
    <w:qFormat/>
    <w:rsid w:val="008A4FEC"/>
    <w:rPr>
      <w:rFonts w:ascii="仿宋_GB2312" w:eastAsia="仿宋_GB2312" w:hint="eastAsia"/>
      <w:color w:val="000000"/>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233F3E-C8C4-4ECB-A4B1-27A64F711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296</Words>
  <Characters>1691</Characters>
  <Application>Microsoft Office Word</Application>
  <DocSecurity>0</DocSecurity>
  <Lines>14</Lines>
  <Paragraphs>3</Paragraphs>
  <ScaleCrop>false</ScaleCrop>
  <Company>DoubleOX</Company>
  <LinksUpToDate>false</LinksUpToDate>
  <CharactersWithSpaces>1984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亚通地块集体经营性建设用地入市</dc:title>
  <dc:creator>Administrator</dc:creator>
  <cp:lastModifiedBy>PC</cp:lastModifiedBy>
  <cp:revision>3</cp:revision>
  <cp:lastPrinted>2022-03-17T01:34:00Z</cp:lastPrinted>
  <dcterms:created xsi:type="dcterms:W3CDTF">2022-03-18T02:45:00Z</dcterms:created>
  <dcterms:modified xsi:type="dcterms:W3CDTF">2022-03-18T08:35:00Z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DE459E6296614B679A2C765AA80BBE01</vt:lpwstr>
  </property>
</Properties>
</file>